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08CB" w:rsidRPr="00272D07" w:rsidRDefault="002708CB" w:rsidP="002708C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72D07">
        <w:rPr>
          <w:rFonts w:ascii="Times New Roman" w:hAnsi="Times New Roman" w:cs="Times New Roman"/>
          <w:b/>
          <w:bCs/>
          <w:sz w:val="32"/>
          <w:szCs w:val="32"/>
          <w:u w:val="single"/>
        </w:rPr>
        <w:t>PEKING REVIEW ON PALESTINE (Maoist Era)</w:t>
      </w:r>
    </w:p>
    <w:p w:rsidR="002708CB" w:rsidRPr="00192B3C" w:rsidRDefault="002708CB" w:rsidP="002708CB">
      <w:pPr>
        <w:rPr>
          <w:rFonts w:ascii="Times New Roman" w:hAnsi="Times New Roman" w:cs="Times New Roman"/>
          <w:b/>
          <w:bCs/>
          <w:u w:val="single"/>
        </w:rPr>
      </w:pPr>
    </w:p>
    <w:p w:rsidR="002708CB" w:rsidRPr="00192B3C" w:rsidRDefault="002708CB" w:rsidP="002708CB">
      <w:pPr>
        <w:rPr>
          <w:rFonts w:ascii="Times New Roman" w:hAnsi="Times New Roman" w:cs="Times New Roman"/>
          <w:b/>
          <w:bCs/>
          <w:u w:val="single"/>
        </w:rPr>
      </w:pPr>
      <w:r w:rsidRPr="00192B3C">
        <w:rPr>
          <w:rFonts w:ascii="Times New Roman" w:hAnsi="Times New Roman" w:cs="Times New Roman"/>
          <w:b/>
          <w:bCs/>
          <w:u w:val="single"/>
        </w:rPr>
        <w:t>1960’s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Peking Review 1965, 12: Article “China Backs Arab People’s Just Struggle” </w:t>
      </w:r>
      <w:hyperlink r:id="rId5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https://www.massline.org/PekingReview/PR1965/PR1965-12.pdf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rPr>
          <w:rFonts w:ascii="Times New Roman" w:hAnsi="Times New Roman" w:cs="Times New Roman"/>
          <w:b/>
          <w:bCs/>
          <w:u w:val="single"/>
        </w:rPr>
      </w:pPr>
      <w:r w:rsidRPr="00192B3C">
        <w:rPr>
          <w:rFonts w:ascii="Times New Roman" w:hAnsi="Times New Roman" w:cs="Times New Roman"/>
          <w:b/>
          <w:bCs/>
          <w:u w:val="single"/>
        </w:rPr>
        <w:t>1970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>PR 1970, 37: Article “Li Hsien-</w:t>
      </w:r>
      <w:proofErr w:type="spellStart"/>
      <w:r w:rsidRPr="00192B3C">
        <w:rPr>
          <w:rFonts w:ascii="Times New Roman" w:hAnsi="Times New Roman" w:cs="Times New Roman"/>
        </w:rPr>
        <w:t>nien</w:t>
      </w:r>
      <w:proofErr w:type="spellEnd"/>
      <w:r w:rsidRPr="00192B3C">
        <w:rPr>
          <w:rFonts w:ascii="Times New Roman" w:hAnsi="Times New Roman" w:cs="Times New Roman"/>
        </w:rPr>
        <w:t xml:space="preserve"> Meets and Fetes </w:t>
      </w:r>
      <w:proofErr w:type="spellStart"/>
      <w:r w:rsidRPr="00192B3C">
        <w:rPr>
          <w:rFonts w:ascii="Times New Roman" w:hAnsi="Times New Roman" w:cs="Times New Roman"/>
        </w:rPr>
        <w:t>Housni</w:t>
      </w:r>
      <w:proofErr w:type="spellEnd"/>
      <w:r w:rsidRPr="00192B3C">
        <w:rPr>
          <w:rFonts w:ascii="Times New Roman" w:hAnsi="Times New Roman" w:cs="Times New Roman"/>
        </w:rPr>
        <w:t xml:space="preserve"> Younes (Special Envoy of PLO) </w:t>
      </w:r>
      <w:hyperlink r:id="rId6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https://www.massline.org/PekingReview/PR1970/PR1970-37.pdf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1970, 39: Includes two articles: </w:t>
      </w:r>
      <w:hyperlink r:id="rId7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https://www.massline.org/PekingReview/PR1970/PR1970-39.pdf</w:t>
        </w:r>
      </w:hyperlink>
    </w:p>
    <w:p w:rsidR="002708CB" w:rsidRPr="00192B3C" w:rsidRDefault="002708CB" w:rsidP="002708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“Statement of the Government of the People’s Republic of China” on Black September </w:t>
      </w:r>
    </w:p>
    <w:p w:rsidR="002708CB" w:rsidRPr="00192B3C" w:rsidRDefault="002708CB" w:rsidP="002708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>“US Imperialism Engineers Large-Scale Armed Suppression of Palestinian Guerillas in Jordan”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1970, 40: Article “Palestinian and Other Arab Peoples Are Not to be Intimidated” </w:t>
      </w:r>
      <w:hyperlink r:id="rId8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https://www.massline.org/PekingReview/PR1970/PR1970-40.pdf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1970, 42: Includes “Chairman Arafat Greets China’s National Day” </w:t>
      </w:r>
      <w:hyperlink r:id="rId9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https://www.massline.org/PekingReview/PR1970/PR1970-42.pdf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1970, 46: Article “A Sinister Political Trap” on the suppression of the Palestinian revolution </w:t>
      </w:r>
      <w:hyperlink r:id="rId10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https://www.massline.org/PekingReview/PR1970/PR1970-46.pdf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rPr>
          <w:rFonts w:ascii="Times New Roman" w:hAnsi="Times New Roman" w:cs="Times New Roman"/>
          <w:b/>
          <w:bCs/>
          <w:u w:val="single"/>
        </w:rPr>
      </w:pPr>
      <w:r w:rsidRPr="00192B3C">
        <w:rPr>
          <w:rFonts w:ascii="Times New Roman" w:hAnsi="Times New Roman" w:cs="Times New Roman"/>
          <w:b/>
          <w:bCs/>
          <w:u w:val="single"/>
        </w:rPr>
        <w:t>1971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1971, 03: Article “Attacks by Jordan’s Reactionaries Must be Defeated” </w:t>
      </w:r>
      <w:hyperlink r:id="rId11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https://www.massline.org/PekingReview/PR1971/PR1971-03.pdf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1971, 04: Article “US Imperialism is Chief Wire-Puller in Suppression of Palestinian Guerrillas” </w:t>
      </w:r>
      <w:hyperlink r:id="rId12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https://www.massline.org/PekingReview/PR1971/PR1971-04.pdf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1971, 10: Article “Arab People Persist in Struggle: ‘Palestinian State’ Scheme Rejected” </w:t>
      </w:r>
      <w:hyperlink r:id="rId13" w:history="1">
        <w:r w:rsidRPr="00192B3C">
          <w:rPr>
            <w:rStyle w:val="Hyperlink"/>
            <w:rFonts w:ascii="Times New Roman" w:hAnsi="Times New Roman" w:cs="Times New Roman"/>
          </w:rPr>
          <w:t>https://www.m</w:t>
        </w:r>
        <w:r w:rsidRPr="00192B3C">
          <w:rPr>
            <w:rStyle w:val="Hyperlink"/>
            <w:rFonts w:ascii="Times New Roman" w:hAnsi="Times New Roman" w:cs="Times New Roman"/>
          </w:rPr>
          <w:t>a</w:t>
        </w:r>
        <w:r w:rsidRPr="00192B3C">
          <w:rPr>
            <w:rStyle w:val="Hyperlink"/>
            <w:rFonts w:ascii="Times New Roman" w:hAnsi="Times New Roman" w:cs="Times New Roman"/>
          </w:rPr>
          <w:t>ssline.org/PekingReview/PR1971/PR1971-10.pdf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1971, 18: Article “A Great Event in the Arab Countries’ Cause of Unity Against Imperialism” </w:t>
      </w:r>
      <w:hyperlink r:id="rId14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https://www.massline.org/PekingReview/PR1971/PR1971-18.pdf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1971, 19: Article “Salute Heroic Palestinian People” [In Commemoration of Palestine International Week”] </w:t>
      </w:r>
      <w:hyperlink r:id="rId15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https://www.massline.org/PekingReview/PR1971/PR1971-19.pdf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1971, 20: Special Section Dedicated to “Palestine International Week” </w:t>
      </w:r>
      <w:hyperlink r:id="rId16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https://www.massline.org/PekingReview/PR1971/PR1971-20.pdf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>Palestine International Week in Peking</w:t>
      </w:r>
    </w:p>
    <w:p w:rsidR="002708CB" w:rsidRPr="00192B3C" w:rsidRDefault="002708CB" w:rsidP="002708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>Just Struggle of the Palestinian People</w:t>
      </w:r>
    </w:p>
    <w:p w:rsidR="002708CB" w:rsidRPr="00192B3C" w:rsidRDefault="002708CB" w:rsidP="002708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For Your Reference: The Palestine Question </w:t>
      </w:r>
    </w:p>
    <w:p w:rsidR="002708CB" w:rsidRPr="00192B3C" w:rsidRDefault="002708CB" w:rsidP="002708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>Israel: Tool of US Aggression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1971, 31: Article “Resolute Support for the Palestinian People’s Counter-Blows at Attacks by Jordanian Reactionaries” </w:t>
      </w:r>
      <w:hyperlink r:id="rId17" w:history="1">
        <w:r w:rsidRPr="00192B3C">
          <w:rPr>
            <w:rStyle w:val="Hyperlink"/>
            <w:rFonts w:ascii="Times New Roman" w:hAnsi="Times New Roman" w:cs="Times New Roman"/>
          </w:rPr>
          <w:t>https://www.massline.o</w:t>
        </w:r>
        <w:r w:rsidRPr="00192B3C">
          <w:rPr>
            <w:rStyle w:val="Hyperlink"/>
            <w:rFonts w:ascii="Times New Roman" w:hAnsi="Times New Roman" w:cs="Times New Roman"/>
          </w:rPr>
          <w:t>r</w:t>
        </w:r>
        <w:r w:rsidRPr="00192B3C">
          <w:rPr>
            <w:rStyle w:val="Hyperlink"/>
            <w:rFonts w:ascii="Times New Roman" w:hAnsi="Times New Roman" w:cs="Times New Roman"/>
          </w:rPr>
          <w:t>g/PekingReview/PR1971/PR1971-31.pdf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1971, 41: “Palestine National Liberation Movement (al-Fateh) Delegation in China” </w:t>
      </w:r>
      <w:hyperlink r:id="rId18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https://www.massline.org/PekingReview/PR1971/PR1971-41.pdf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1971, 43: Article “Armed Struggle in the Gaza Strip” </w:t>
      </w:r>
      <w:hyperlink r:id="rId19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https://www.massline.org/PekingReview/PR1971/PR1971-43.pdf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lastRenderedPageBreak/>
        <w:t xml:space="preserve">PR 1971, 50: “China at the United Nations—Supports Palestinian People’s Struggles” </w:t>
      </w:r>
      <w:hyperlink r:id="rId20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https://www.massline.org/PekingReview/PR1971/PR1971-50.pdf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1971, 51: Includes Chiao </w:t>
      </w:r>
      <w:proofErr w:type="spellStart"/>
      <w:r w:rsidRPr="00192B3C">
        <w:rPr>
          <w:rFonts w:ascii="Times New Roman" w:hAnsi="Times New Roman" w:cs="Times New Roman"/>
        </w:rPr>
        <w:t>Kuan-hua’s</w:t>
      </w:r>
      <w:proofErr w:type="spellEnd"/>
      <w:r w:rsidRPr="00192B3C">
        <w:rPr>
          <w:rFonts w:ascii="Times New Roman" w:hAnsi="Times New Roman" w:cs="Times New Roman"/>
        </w:rPr>
        <w:t xml:space="preserve"> Speech at UN General Assembly on Middle East Question </w:t>
      </w:r>
      <w:hyperlink r:id="rId21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https://www.massline.org/PekingReview/PR1971/PR1971-51.pdf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1971, 53: Article: “’Humanism’ of Soviet Revisionism Unmasked” </w:t>
      </w:r>
      <w:hyperlink r:id="rId22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https://www.massline.org/PekingReview/PR1971/PR1971-53.pdf</w:t>
        </w:r>
      </w:hyperlink>
      <w:r w:rsidRPr="00192B3C">
        <w:rPr>
          <w:rFonts w:ascii="Times New Roman" w:hAnsi="Times New Roman" w:cs="Times New Roman"/>
        </w:rPr>
        <w:t xml:space="preserve"> (Specifically criticizes their approach to Palestinian struggle)</w:t>
      </w:r>
    </w:p>
    <w:p w:rsidR="002708CB" w:rsidRPr="00192B3C" w:rsidRDefault="002708CB" w:rsidP="002708CB">
      <w:pPr>
        <w:rPr>
          <w:rFonts w:ascii="Times New Roman" w:hAnsi="Times New Roman" w:cs="Times New Roman"/>
          <w:b/>
          <w:bCs/>
          <w:u w:val="single"/>
        </w:rPr>
      </w:pPr>
      <w:r w:rsidRPr="00192B3C">
        <w:rPr>
          <w:rFonts w:ascii="Times New Roman" w:hAnsi="Times New Roman" w:cs="Times New Roman"/>
          <w:b/>
          <w:bCs/>
          <w:u w:val="single"/>
        </w:rPr>
        <w:t>1972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1972, 06: Includes “Soviet Revisionists: Stepping Up Collusion </w:t>
      </w:r>
      <w:proofErr w:type="gramStart"/>
      <w:r w:rsidRPr="00192B3C">
        <w:rPr>
          <w:rFonts w:ascii="Times New Roman" w:hAnsi="Times New Roman" w:cs="Times New Roman"/>
        </w:rPr>
        <w:t>With</w:t>
      </w:r>
      <w:proofErr w:type="gramEnd"/>
      <w:r w:rsidRPr="00192B3C">
        <w:rPr>
          <w:rFonts w:ascii="Times New Roman" w:hAnsi="Times New Roman" w:cs="Times New Roman"/>
        </w:rPr>
        <w:t xml:space="preserve"> Israel” </w:t>
      </w:r>
      <w:hyperlink r:id="rId23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https://www.massline.org/PekingReview/PR1972/PR1972-06.pdf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1972, 09: Includes “China at the UN: Condemns Israeli Aggression Against Lebanon” </w:t>
      </w:r>
      <w:hyperlink r:id="rId24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https://www.massline.org/PekingReview/PR1972/PR1972-09.pdf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1972, 12: Includes </w:t>
      </w:r>
      <w:hyperlink r:id="rId25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https://www.massline.org/PekingReview/PR1972/PR1972-12.pdf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>“Foreign Minister Chi Ping-</w:t>
      </w:r>
      <w:proofErr w:type="spellStart"/>
      <w:r w:rsidRPr="00192B3C">
        <w:rPr>
          <w:rFonts w:ascii="Times New Roman" w:hAnsi="Times New Roman" w:cs="Times New Roman"/>
        </w:rPr>
        <w:t>fei</w:t>
      </w:r>
      <w:proofErr w:type="spellEnd"/>
      <w:r w:rsidRPr="00192B3C">
        <w:rPr>
          <w:rFonts w:ascii="Times New Roman" w:hAnsi="Times New Roman" w:cs="Times New Roman"/>
        </w:rPr>
        <w:t xml:space="preserve"> Meets Arab Diplomatic Envoys to China”</w:t>
      </w:r>
    </w:p>
    <w:p w:rsidR="002708CB" w:rsidRPr="00192B3C" w:rsidRDefault="002708CB" w:rsidP="002708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“New Label, Old Conspiracy” </w:t>
      </w:r>
    </w:p>
    <w:p w:rsidR="002708CB" w:rsidRPr="00192B3C" w:rsidRDefault="002708CB" w:rsidP="002708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“’Hussein Plan” Strongly Condemned” </w:t>
      </w:r>
    </w:p>
    <w:p w:rsidR="002708CB" w:rsidRPr="00192B3C" w:rsidRDefault="002708CB" w:rsidP="002708C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>Both on Jordanian monarch’s attempt to set up “United Arab Kingdom”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1972, 14: Includes “Palestine Liberation Organization Delegation in Peking” </w:t>
      </w:r>
      <w:hyperlink r:id="rId26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https://www.massline.org/PekingReview/PR1972/PR1972-14.pdf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1972, 16: Article “New Achievements in Palestinian People’s Revolutionary Cause” </w:t>
      </w:r>
      <w:hyperlink r:id="rId27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https://www.massline.org/PekingReview/PR1972/PR1972-16.pdf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1972, 23: Renmin </w:t>
      </w:r>
      <w:proofErr w:type="spellStart"/>
      <w:r w:rsidRPr="00192B3C">
        <w:rPr>
          <w:rFonts w:ascii="Times New Roman" w:hAnsi="Times New Roman" w:cs="Times New Roman"/>
        </w:rPr>
        <w:t>Ribao</w:t>
      </w:r>
      <w:proofErr w:type="spellEnd"/>
      <w:r w:rsidRPr="00192B3C">
        <w:rPr>
          <w:rFonts w:ascii="Times New Roman" w:hAnsi="Times New Roman" w:cs="Times New Roman"/>
        </w:rPr>
        <w:t xml:space="preserve"> Editorial: “Arab People’s Just Struggle Will Triumph” </w:t>
      </w:r>
      <w:hyperlink r:id="rId28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https://www.massline.org/PekingReview/PR1972/PR1972-23.pdf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1972, 48: Article: “Israel’s Outrageous Actions Stem </w:t>
      </w:r>
      <w:proofErr w:type="gramStart"/>
      <w:r w:rsidRPr="00192B3C">
        <w:rPr>
          <w:rFonts w:ascii="Times New Roman" w:hAnsi="Times New Roman" w:cs="Times New Roman"/>
        </w:rPr>
        <w:t>From</w:t>
      </w:r>
      <w:proofErr w:type="gramEnd"/>
      <w:r w:rsidRPr="00192B3C">
        <w:rPr>
          <w:rFonts w:ascii="Times New Roman" w:hAnsi="Times New Roman" w:cs="Times New Roman"/>
        </w:rPr>
        <w:t xml:space="preserve"> Two Superpowers’ Aggression and Expansion Policies” </w:t>
      </w:r>
      <w:hyperlink r:id="rId29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https://www.massline.org/PekingReview/PR1972/PR1972-48.pdf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1972, 49: Article “Imperialism, Colonialism, Zionism is Terrorism” </w:t>
      </w:r>
      <w:hyperlink r:id="rId30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https://www.massline.org/PekingReview/PR1972/PR1972-49.pdf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1972, 50: Article “The Crux of the Middle East Question” </w:t>
      </w:r>
      <w:hyperlink r:id="rId31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https://www.massline.org/PekingReview/PR1972/PR1972-50.pdf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rPr>
          <w:rFonts w:ascii="Times New Roman" w:hAnsi="Times New Roman" w:cs="Times New Roman"/>
          <w:b/>
          <w:bCs/>
          <w:u w:val="single"/>
        </w:rPr>
      </w:pPr>
      <w:r w:rsidRPr="00192B3C">
        <w:rPr>
          <w:rFonts w:ascii="Times New Roman" w:hAnsi="Times New Roman" w:cs="Times New Roman"/>
          <w:b/>
          <w:bCs/>
          <w:u w:val="single"/>
        </w:rPr>
        <w:t>1973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1973, 02: Two Articles </w:t>
      </w:r>
      <w:hyperlink r:id="rId32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https://www.massline.org/PekingReview/PR1973/PR1973-02.pdf</w:t>
        </w:r>
      </w:hyperlink>
      <w:r w:rsidRPr="00192B3C">
        <w:rPr>
          <w:rFonts w:ascii="Times New Roman" w:hAnsi="Times New Roman" w:cs="Times New Roman"/>
        </w:rPr>
        <w:t xml:space="preserve">  </w:t>
      </w:r>
    </w:p>
    <w:p w:rsidR="002708CB" w:rsidRPr="00192B3C" w:rsidRDefault="002708CB" w:rsidP="002708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>“The Arab People Hold the Key to Victory”</w:t>
      </w:r>
    </w:p>
    <w:p w:rsidR="002708CB" w:rsidRPr="00192B3C" w:rsidRDefault="002708CB" w:rsidP="002708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>“Palestine: Persisting in Struggle”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1973, 16: Article “Israeli Aggressors’ Barbarous Crime” (on Israeli invasion of Lebanon) </w:t>
      </w:r>
      <w:hyperlink r:id="rId33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https://www.massline.org/PekingReview/PR1973/PR1973-16.pdf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1973, 24: Includes “Israel: Beset </w:t>
      </w:r>
      <w:proofErr w:type="gramStart"/>
      <w:r w:rsidRPr="00192B3C">
        <w:rPr>
          <w:rFonts w:ascii="Times New Roman" w:hAnsi="Times New Roman" w:cs="Times New Roman"/>
        </w:rPr>
        <w:t>With</w:t>
      </w:r>
      <w:proofErr w:type="gramEnd"/>
      <w:r w:rsidRPr="00192B3C">
        <w:rPr>
          <w:rFonts w:ascii="Times New Roman" w:hAnsi="Times New Roman" w:cs="Times New Roman"/>
        </w:rPr>
        <w:t xml:space="preserve"> Crises” </w:t>
      </w:r>
      <w:hyperlink r:id="rId34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https://www.massline.org/PekingReview/PR1973/PR1973-24.pdf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Also “Visual Record of Palestinian People’s Struggle” on a Photography exhibition held in Beijing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1973, 29: Article “Israel Pushes </w:t>
      </w:r>
      <w:proofErr w:type="spellStart"/>
      <w:r w:rsidRPr="00192B3C">
        <w:rPr>
          <w:rFonts w:ascii="Times New Roman" w:hAnsi="Times New Roman" w:cs="Times New Roman"/>
        </w:rPr>
        <w:t>Zionization</w:t>
      </w:r>
      <w:proofErr w:type="spellEnd"/>
      <w:r w:rsidRPr="00192B3C">
        <w:rPr>
          <w:rFonts w:ascii="Times New Roman" w:hAnsi="Times New Roman" w:cs="Times New Roman"/>
        </w:rPr>
        <w:t xml:space="preserve"> in Occupied Territories” </w:t>
      </w:r>
      <w:hyperlink r:id="rId35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https://www.massline.org/PekingReview/PR1973/PR1973-29.pdf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1973, 30: Includes “Arafat: Fight Until Victory” </w:t>
      </w:r>
      <w:hyperlink r:id="rId36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https://www.massline.org/PekingReview/PR1973/PR1973-30.pdf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lastRenderedPageBreak/>
        <w:t xml:space="preserve">PR 1973, 34: Includes “Palestine: ‘Fight and Struggle’” </w:t>
      </w:r>
      <w:hyperlink r:id="rId37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https://www.massline.org/PekingReview/PR1973/PR1973-34.pdf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1973, 41: Article “Firm Support for Egypt and Syria in Their Resistance to Israeli Military Aggression” </w:t>
      </w:r>
      <w:hyperlink r:id="rId38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https://www.massline.org/PekingReview/PR1973/PR1973-41.pdf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1973, 42: Articles </w:t>
      </w:r>
      <w:hyperlink r:id="rId39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https://www.massline.org/PekingReview/PR1973/PR1973-42.pdf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“The Arab People’s Cause Against Aggression is Invincible” </w:t>
      </w:r>
    </w:p>
    <w:p w:rsidR="002708CB" w:rsidRPr="00192B3C" w:rsidRDefault="002708CB" w:rsidP="002708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>“Arab People Resist Israeli Aggression”</w:t>
      </w:r>
    </w:p>
    <w:p w:rsidR="002708CB" w:rsidRPr="00192B3C" w:rsidRDefault="002708CB" w:rsidP="002708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>“Israel: Steady Inflow of Soviet Jewish Immigrants”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1973, 43: Article “Arab Struggle Against Common Enemy” </w:t>
      </w:r>
      <w:hyperlink r:id="rId40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https://www.massline.org/PekingReview/PR1973/PR1973-43.pdf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1973, 45: Article “Israeli Zionists: An Unjust Cause Has Little Support” </w:t>
      </w:r>
      <w:hyperlink r:id="rId41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https://www.massline.org/PekingReview/PR1973/PR1973-45.pdf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>Includes “Israel: Cost of Aggression”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1973, 49: Includes “Algiers: Arab Summit Conference” </w:t>
      </w:r>
      <w:hyperlink r:id="rId42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https://www.massline.org/PekingReview/PR1973/PR1973-49.pdf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rPr>
          <w:rFonts w:ascii="Times New Roman" w:hAnsi="Times New Roman" w:cs="Times New Roman"/>
          <w:b/>
          <w:bCs/>
          <w:u w:val="single"/>
        </w:rPr>
      </w:pPr>
      <w:r w:rsidRPr="00192B3C">
        <w:rPr>
          <w:rFonts w:ascii="Times New Roman" w:hAnsi="Times New Roman" w:cs="Times New Roman"/>
          <w:b/>
          <w:bCs/>
          <w:u w:val="single"/>
        </w:rPr>
        <w:t>1974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1974, 15: Includes “Al-Anwar (Beirut): Soviet Sabotage of Arab People’s Struggle Against Israel” </w:t>
      </w:r>
      <w:hyperlink r:id="rId43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https://www.massline.org/PekingReview/PR1974/PR1974-15.pdf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1974, 21: Article “Strongly Condemn Israel’s New Crime” </w:t>
      </w:r>
      <w:hyperlink r:id="rId44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https://www.massline.org/PekingReview/PR1974/PR1974-21.pdf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1974, 17: Includes “Soviet Revisionists: Big Profits from Middle East Situation” </w:t>
      </w:r>
      <w:hyperlink r:id="rId45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https://www.massline.org/PekingReview/PR1974/PR1974-17.pdf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>PR 1974, 25: Includes “Palestine: 12</w:t>
      </w:r>
      <w:r w:rsidRPr="00192B3C">
        <w:rPr>
          <w:rFonts w:ascii="Times New Roman" w:hAnsi="Times New Roman" w:cs="Times New Roman"/>
          <w:vertAlign w:val="superscript"/>
        </w:rPr>
        <w:t>th</w:t>
      </w:r>
      <w:r w:rsidRPr="00192B3C">
        <w:rPr>
          <w:rFonts w:ascii="Times New Roman" w:hAnsi="Times New Roman" w:cs="Times New Roman"/>
        </w:rPr>
        <w:t xml:space="preserve"> Session of National Council” </w:t>
      </w:r>
      <w:hyperlink r:id="rId46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https://www.massline.org/PekingReview/PR1974/PR1974-25.pdf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1974, 44: Article “Why Has Soviet Revisionism Changed its Tune on the Middle East?” </w:t>
      </w:r>
      <w:hyperlink r:id="rId47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https://www.massline.org/PekingReview/PR1974/PR1974-44.pdf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1974, 48: Contains several articles: </w:t>
      </w:r>
      <w:hyperlink r:id="rId48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https://www.massline.org/PekingReview/PR1974/PR1974-48.pdf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Foreign Minister Huang Hua’s speech at the United Nations on the Palestine Question </w:t>
      </w:r>
    </w:p>
    <w:p w:rsidR="002708CB" w:rsidRPr="00192B3C" w:rsidRDefault="002708CB" w:rsidP="002708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Article “UN General Assembly Adopts Resolution on Palestine Question” </w:t>
      </w:r>
    </w:p>
    <w:p w:rsidR="002708CB" w:rsidRPr="00192B3C" w:rsidRDefault="002708CB" w:rsidP="002708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>Article “National Rights of Palestinian People Must Be Fully Restored”</w:t>
      </w:r>
    </w:p>
    <w:p w:rsidR="002708CB" w:rsidRPr="00192B3C" w:rsidRDefault="002708CB" w:rsidP="002708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>Article “West Bank of Jordan: Palestinians’ Mass Demonstrations”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1974, 49: Short article on “Economic Deterioration” in Israel: </w:t>
      </w:r>
      <w:hyperlink r:id="rId49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https://www.massline.org/PekingReview/PR1974/PR1974-49.pdf</w:t>
        </w:r>
      </w:hyperlink>
      <w:r w:rsidRPr="00192B3C">
        <w:rPr>
          <w:rFonts w:ascii="Times New Roman" w:hAnsi="Times New Roman" w:cs="Times New Roman"/>
        </w:rPr>
        <w:t xml:space="preserve"> (Even 50 years later, still quite relevant to the economic situation there)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1974, 50: Article on “Arab People: New Israeli War Provocation Countered” </w:t>
      </w:r>
      <w:hyperlink r:id="rId50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https://www.massline.org/PekingReview/PR1974/PR1974-50.pdf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rPr>
          <w:rFonts w:ascii="Times New Roman" w:hAnsi="Times New Roman" w:cs="Times New Roman"/>
          <w:b/>
          <w:bCs/>
          <w:u w:val="single"/>
        </w:rPr>
      </w:pPr>
      <w:r w:rsidRPr="00192B3C">
        <w:rPr>
          <w:rFonts w:ascii="Times New Roman" w:hAnsi="Times New Roman" w:cs="Times New Roman"/>
          <w:b/>
          <w:bCs/>
          <w:u w:val="single"/>
        </w:rPr>
        <w:t>1975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1975, 02: Article “Palestine—10 Years of Armed Struggle” </w:t>
      </w:r>
      <w:hyperlink r:id="rId51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https://www.massline.org/PekingReview/PR1975/PR1975-02.pdf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1975, 11: Includes “Palestinian Commandos: Striking Blows at Aggressors” </w:t>
      </w:r>
      <w:hyperlink r:id="rId52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https://www.massline.org/PekingReview/PR1975/PR1975-11.pdf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1975, 25: Includes “Palestinian Commandos: Military Operations Grow Stronger” </w:t>
      </w:r>
      <w:hyperlink r:id="rId53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https://www.massline.org/PekingReview/PR1975/PR1975-25.pdf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lastRenderedPageBreak/>
        <w:t xml:space="preserve">PR 1975, 30: Includes “Palestine ‘al-Fateh’ Delegation” </w:t>
      </w:r>
      <w:hyperlink r:id="rId54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https://www.massline.org/PekingReview/PR1975/PR1975-30.pdf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rPr>
          <w:rFonts w:ascii="Times New Roman" w:hAnsi="Times New Roman" w:cs="Times New Roman"/>
          <w:b/>
          <w:bCs/>
          <w:u w:val="single"/>
        </w:rPr>
      </w:pPr>
      <w:r w:rsidRPr="00192B3C">
        <w:rPr>
          <w:rFonts w:ascii="Times New Roman" w:hAnsi="Times New Roman" w:cs="Times New Roman"/>
          <w:b/>
          <w:bCs/>
          <w:u w:val="single"/>
        </w:rPr>
        <w:t>1976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1976, 06: Includes “Lebanon: Agreement on Settlement of Conflict” </w:t>
      </w:r>
      <w:hyperlink r:id="rId55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https://www.massline.org/PekingReview/PR1976/PR1976-06.pdf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1976, 12: Includes “Palestine: Struggle Against Israel Gains Momentum” </w:t>
      </w:r>
      <w:hyperlink r:id="rId56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https://www.massline.org/PekingReview/PR1976/PR1976-12.pdf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1976, 15: Includes “Palestinian ‘Day of the Land’: Unity in Struggle” </w:t>
      </w:r>
      <w:hyperlink r:id="rId57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https://www.massline.org/PekingReview/PR1976/PR1976-15.pdf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1976, 35: Includes “West Bank of Jordan River: General Strike” </w:t>
      </w:r>
      <w:hyperlink r:id="rId58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https://www.massline.org/PekingReview/PR1976/PR1976-35.pdf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2708CB" w:rsidRPr="00192B3C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1976, 36: Article “Soviet Betrayal of Palestinian People” </w:t>
      </w:r>
      <w:hyperlink r:id="rId59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https://www.massline.org/PekingReview/PR1976/PR1976-36.pdf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p w:rsidR="00632FC5" w:rsidRPr="00FA2363" w:rsidRDefault="002708CB" w:rsidP="002708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2B3C">
        <w:rPr>
          <w:rFonts w:ascii="Times New Roman" w:hAnsi="Times New Roman" w:cs="Times New Roman"/>
        </w:rPr>
        <w:t xml:space="preserve">PR 1976, 49: Includes “UN General Assembly: Draft Resolution on Palestinian Question Adopted” </w:t>
      </w:r>
      <w:hyperlink r:id="rId60" w:history="1">
        <w:r w:rsidRPr="00192B3C">
          <w:rPr>
            <w:rStyle w:val="Hyperlink"/>
            <w:rFonts w:ascii="Times New Roman" w:hAnsi="Times New Roman" w:cs="Times New Roman"/>
          </w:rPr>
          <w:t>https://www.massline.org/PekingReview/PR1976/PR1976-49.pdf</w:t>
        </w:r>
      </w:hyperlink>
      <w:r w:rsidRPr="00192B3C">
        <w:rPr>
          <w:rFonts w:ascii="Times New Roman" w:hAnsi="Times New Roman" w:cs="Times New Roman"/>
        </w:rPr>
        <w:t xml:space="preserve"> </w:t>
      </w:r>
    </w:p>
    <w:sectPr w:rsidR="00632FC5" w:rsidRPr="00FA2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B02AC"/>
    <w:multiLevelType w:val="hybridMultilevel"/>
    <w:tmpl w:val="552CEC8A"/>
    <w:lvl w:ilvl="0" w:tplc="CA329B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51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CB"/>
    <w:rsid w:val="002708CB"/>
    <w:rsid w:val="00272D07"/>
    <w:rsid w:val="00632FC5"/>
    <w:rsid w:val="006970F0"/>
    <w:rsid w:val="00C83499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61F341"/>
  <w15:chartTrackingRefBased/>
  <w15:docId w15:val="{B3AE4DF6-C600-2041-86B7-26B66A04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8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8C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0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line.org/PekingReview/PR1971/PR1971-10.pdf" TargetMode="External"/><Relationship Id="rId18" Type="http://schemas.openxmlformats.org/officeDocument/2006/relationships/hyperlink" Target="https://www.massline.org/PekingReview/PR1971/PR1971-41.pdf" TargetMode="External"/><Relationship Id="rId26" Type="http://schemas.openxmlformats.org/officeDocument/2006/relationships/hyperlink" Target="https://www.massline.org/PekingReview/PR1972/PR1972-14.pdf" TargetMode="External"/><Relationship Id="rId39" Type="http://schemas.openxmlformats.org/officeDocument/2006/relationships/hyperlink" Target="https://www.massline.org/PekingReview/PR1973/PR1973-42.pdf" TargetMode="External"/><Relationship Id="rId21" Type="http://schemas.openxmlformats.org/officeDocument/2006/relationships/hyperlink" Target="https://www.massline.org/PekingReview/PR1971/PR1971-51.pdf" TargetMode="External"/><Relationship Id="rId34" Type="http://schemas.openxmlformats.org/officeDocument/2006/relationships/hyperlink" Target="https://www.massline.org/PekingReview/PR1973/PR1973-24.pdf" TargetMode="External"/><Relationship Id="rId42" Type="http://schemas.openxmlformats.org/officeDocument/2006/relationships/hyperlink" Target="https://www.massline.org/PekingReview/PR1973/PR1973-49.pdf" TargetMode="External"/><Relationship Id="rId47" Type="http://schemas.openxmlformats.org/officeDocument/2006/relationships/hyperlink" Target="https://www.massline.org/PekingReview/PR1974/PR1974-44.pdf" TargetMode="External"/><Relationship Id="rId50" Type="http://schemas.openxmlformats.org/officeDocument/2006/relationships/hyperlink" Target="https://www.massline.org/PekingReview/PR1974/PR1974-50.pdf" TargetMode="External"/><Relationship Id="rId55" Type="http://schemas.openxmlformats.org/officeDocument/2006/relationships/hyperlink" Target="https://www.massline.org/PekingReview/PR1976/PR1976-06.pdf" TargetMode="External"/><Relationship Id="rId7" Type="http://schemas.openxmlformats.org/officeDocument/2006/relationships/hyperlink" Target="https://www.massline.org/PekingReview/PR1970/PR1970-3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line.org/PekingReview/PR1971/PR1971-20.pdf" TargetMode="External"/><Relationship Id="rId29" Type="http://schemas.openxmlformats.org/officeDocument/2006/relationships/hyperlink" Target="https://www.massline.org/PekingReview/PR1972/PR1972-48.pdf" TargetMode="External"/><Relationship Id="rId11" Type="http://schemas.openxmlformats.org/officeDocument/2006/relationships/hyperlink" Target="https://www.massline.org/PekingReview/PR1971/PR1971-03.pdf" TargetMode="External"/><Relationship Id="rId24" Type="http://schemas.openxmlformats.org/officeDocument/2006/relationships/hyperlink" Target="https://www.massline.org/PekingReview/PR1972/PR1972-09.pdf" TargetMode="External"/><Relationship Id="rId32" Type="http://schemas.openxmlformats.org/officeDocument/2006/relationships/hyperlink" Target="https://www.massline.org/PekingReview/PR1973/PR1973-02.pdf" TargetMode="External"/><Relationship Id="rId37" Type="http://schemas.openxmlformats.org/officeDocument/2006/relationships/hyperlink" Target="https://www.massline.org/PekingReview/PR1973/PR1973-34.pdf" TargetMode="External"/><Relationship Id="rId40" Type="http://schemas.openxmlformats.org/officeDocument/2006/relationships/hyperlink" Target="https://www.massline.org/PekingReview/PR1973/PR1973-43.pdf" TargetMode="External"/><Relationship Id="rId45" Type="http://schemas.openxmlformats.org/officeDocument/2006/relationships/hyperlink" Target="https://www.massline.org/PekingReview/PR1974/PR1974-17.pdf" TargetMode="External"/><Relationship Id="rId53" Type="http://schemas.openxmlformats.org/officeDocument/2006/relationships/hyperlink" Target="https://www.massline.org/PekingReview/PR1975/PR1975-25.pdf" TargetMode="External"/><Relationship Id="rId58" Type="http://schemas.openxmlformats.org/officeDocument/2006/relationships/hyperlink" Target="https://www.massline.org/PekingReview/PR1976/PR1976-35.pdf" TargetMode="External"/><Relationship Id="rId5" Type="http://schemas.openxmlformats.org/officeDocument/2006/relationships/hyperlink" Target="https://www.massline.org/PekingReview/PR1965/PR1965-12.pdf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www.massline.org/PekingReview/PR1971/PR1971-43.pdf" TargetMode="External"/><Relationship Id="rId14" Type="http://schemas.openxmlformats.org/officeDocument/2006/relationships/hyperlink" Target="https://www.massline.org/PekingReview/PR1971/PR1971-18.pdf" TargetMode="External"/><Relationship Id="rId22" Type="http://schemas.openxmlformats.org/officeDocument/2006/relationships/hyperlink" Target="https://www.massline.org/PekingReview/PR1971/PR1971-53.pdf" TargetMode="External"/><Relationship Id="rId27" Type="http://schemas.openxmlformats.org/officeDocument/2006/relationships/hyperlink" Target="https://www.massline.org/PekingReview/PR1972/PR1972-16.pdf" TargetMode="External"/><Relationship Id="rId30" Type="http://schemas.openxmlformats.org/officeDocument/2006/relationships/hyperlink" Target="https://www.massline.org/PekingReview/PR1972/PR1972-49.pdf" TargetMode="External"/><Relationship Id="rId35" Type="http://schemas.openxmlformats.org/officeDocument/2006/relationships/hyperlink" Target="https://www.massline.org/PekingReview/PR1973/PR1973-29.pdf" TargetMode="External"/><Relationship Id="rId43" Type="http://schemas.openxmlformats.org/officeDocument/2006/relationships/hyperlink" Target="https://www.massline.org/PekingReview/PR1974/PR1974-15.pdf" TargetMode="External"/><Relationship Id="rId48" Type="http://schemas.openxmlformats.org/officeDocument/2006/relationships/hyperlink" Target="https://www.massline.org/PekingReview/PR1974/PR1974-48.pdf" TargetMode="External"/><Relationship Id="rId56" Type="http://schemas.openxmlformats.org/officeDocument/2006/relationships/hyperlink" Target="https://www.massline.org/PekingReview/PR1976/PR1976-12.pdf" TargetMode="External"/><Relationship Id="rId8" Type="http://schemas.openxmlformats.org/officeDocument/2006/relationships/hyperlink" Target="https://www.massline.org/PekingReview/PR1970/PR1970-40.pdf" TargetMode="External"/><Relationship Id="rId51" Type="http://schemas.openxmlformats.org/officeDocument/2006/relationships/hyperlink" Target="https://www.massline.org/PekingReview/PR1975/PR1975-02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assline.org/PekingReview/PR1971/PR1971-04.pdf" TargetMode="External"/><Relationship Id="rId17" Type="http://schemas.openxmlformats.org/officeDocument/2006/relationships/hyperlink" Target="https://www.massline.org/PekingReview/PR1971/PR1971-31.pdf" TargetMode="External"/><Relationship Id="rId25" Type="http://schemas.openxmlformats.org/officeDocument/2006/relationships/hyperlink" Target="https://www.massline.org/PekingReview/PR1972/PR1972-12.pdf" TargetMode="External"/><Relationship Id="rId33" Type="http://schemas.openxmlformats.org/officeDocument/2006/relationships/hyperlink" Target="https://www.massline.org/PekingReview/PR1973/PR1973-16.pdf" TargetMode="External"/><Relationship Id="rId38" Type="http://schemas.openxmlformats.org/officeDocument/2006/relationships/hyperlink" Target="https://www.massline.org/PekingReview/PR1973/PR1973-41.pdf" TargetMode="External"/><Relationship Id="rId46" Type="http://schemas.openxmlformats.org/officeDocument/2006/relationships/hyperlink" Target="https://www.massline.org/PekingReview/PR1974/PR1974-25.pdf" TargetMode="External"/><Relationship Id="rId59" Type="http://schemas.openxmlformats.org/officeDocument/2006/relationships/hyperlink" Target="https://www.massline.org/PekingReview/PR1976/PR1976-36.pdf" TargetMode="External"/><Relationship Id="rId20" Type="http://schemas.openxmlformats.org/officeDocument/2006/relationships/hyperlink" Target="https://www.massline.org/PekingReview/PR1971/PR1971-50.pdf" TargetMode="External"/><Relationship Id="rId41" Type="http://schemas.openxmlformats.org/officeDocument/2006/relationships/hyperlink" Target="https://www.massline.org/PekingReview/PR1973/PR1973-45.pdf" TargetMode="External"/><Relationship Id="rId54" Type="http://schemas.openxmlformats.org/officeDocument/2006/relationships/hyperlink" Target="https://www.massline.org/PekingReview/PR1975/PR1975-30.pdf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ssline.org/PekingReview/PR1970/PR1970-37.pdf" TargetMode="External"/><Relationship Id="rId15" Type="http://schemas.openxmlformats.org/officeDocument/2006/relationships/hyperlink" Target="https://www.massline.org/PekingReview/PR1971/PR1971-19.pdf" TargetMode="External"/><Relationship Id="rId23" Type="http://schemas.openxmlformats.org/officeDocument/2006/relationships/hyperlink" Target="https://www.massline.org/PekingReview/PR1972/PR1972-06.pdf" TargetMode="External"/><Relationship Id="rId28" Type="http://schemas.openxmlformats.org/officeDocument/2006/relationships/hyperlink" Target="https://www.massline.org/PekingReview/PR1972/PR1972-23.pdf" TargetMode="External"/><Relationship Id="rId36" Type="http://schemas.openxmlformats.org/officeDocument/2006/relationships/hyperlink" Target="https://www.massline.org/PekingReview/PR1973/PR1973-30.pdf" TargetMode="External"/><Relationship Id="rId49" Type="http://schemas.openxmlformats.org/officeDocument/2006/relationships/hyperlink" Target="https://www.massline.org/PekingReview/PR1974/PR1974-49.pdf" TargetMode="External"/><Relationship Id="rId57" Type="http://schemas.openxmlformats.org/officeDocument/2006/relationships/hyperlink" Target="https://www.massline.org/PekingReview/PR1976/PR1976-15.pdf" TargetMode="External"/><Relationship Id="rId10" Type="http://schemas.openxmlformats.org/officeDocument/2006/relationships/hyperlink" Target="https://www.massline.org/PekingReview/PR1970/PR1970-46.pdf" TargetMode="External"/><Relationship Id="rId31" Type="http://schemas.openxmlformats.org/officeDocument/2006/relationships/hyperlink" Target="https://www.massline.org/PekingReview/PR1972/PR1972-50.pdf" TargetMode="External"/><Relationship Id="rId44" Type="http://schemas.openxmlformats.org/officeDocument/2006/relationships/hyperlink" Target="https://www.massline.org/PekingReview/PR1974/PR1974-21.pdf" TargetMode="External"/><Relationship Id="rId52" Type="http://schemas.openxmlformats.org/officeDocument/2006/relationships/hyperlink" Target="https://www.massline.org/PekingReview/PR1975/PR1975-11.pdf" TargetMode="External"/><Relationship Id="rId60" Type="http://schemas.openxmlformats.org/officeDocument/2006/relationships/hyperlink" Target="https://www.massline.org/PekingReview/PR1976/PR1976-4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line.org/PekingReview/PR1970/PR1970-4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1955</Words>
  <Characters>11145</Characters>
  <Application>Microsoft Office Word</Application>
  <DocSecurity>0</DocSecurity>
  <Lines>92</Lines>
  <Paragraphs>26</Paragraphs>
  <ScaleCrop>false</ScaleCrop>
  <Company/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 made jokes before</dc:creator>
  <cp:keywords/>
  <dc:description/>
  <cp:lastModifiedBy>ive made jokes before</cp:lastModifiedBy>
  <cp:revision>3</cp:revision>
  <dcterms:created xsi:type="dcterms:W3CDTF">2023-06-19T17:01:00Z</dcterms:created>
  <dcterms:modified xsi:type="dcterms:W3CDTF">2023-06-19T17:11:00Z</dcterms:modified>
</cp:coreProperties>
</file>